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E12EBE" w:rsidRPr="00E12EBE" w:rsidTr="00E12EBE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12EBE" w:rsidRPr="00E12EB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96" w:type="dxa"/>
                    <w:left w:w="0" w:type="dxa"/>
                    <w:bottom w:w="96" w:type="dxa"/>
                    <w:right w:w="0" w:type="dxa"/>
                  </w:tcMar>
                  <w:hideMark/>
                </w:tcPr>
                <w:p w:rsidR="00E12EBE" w:rsidRDefault="00E12EBE" w:rsidP="00E12EBE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color w:val="373737"/>
                    </w:rPr>
                  </w:pP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>Hello, APBD Chat Friends. 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t>Mark your calendars for Wednesday, Ju</w:t>
                  </w:r>
                  <w:r w:rsidR="00CE2BD7">
                    <w:rPr>
                      <w:rFonts w:ascii="Arial" w:eastAsia="Times New Roman" w:hAnsi="Arial" w:cs="Arial"/>
                      <w:b/>
                      <w:color w:val="373737"/>
                    </w:rPr>
                    <w:t>ly</w:t>
                  </w:r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t xml:space="preserve"> 25</w:t>
                  </w:r>
                  <w:r w:rsidR="0065239E">
                    <w:rPr>
                      <w:rFonts w:ascii="Arial" w:eastAsia="Times New Roman" w:hAnsi="Arial" w:cs="Arial"/>
                      <w:b/>
                      <w:color w:val="373737"/>
                    </w:rPr>
                    <w:t>.  Our next call will happen at</w:t>
                  </w:r>
                  <w:proofErr w:type="gramStart"/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t>:</w:t>
                  </w:r>
                  <w:proofErr w:type="gramEnd"/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>5:00 p.m. Pacific Time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>6:00 p.m. Mountain Time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>7:00 p.m. Central Time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>8:00 p.m. Eastern Time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t>Dial </w:t>
                  </w:r>
                  <w:hyperlink r:id="rId5" w:tgtFrame="_blank" w:history="1">
                    <w:r w:rsidRPr="00E12EBE">
                      <w:rPr>
                        <w:rFonts w:ascii="Arial" w:eastAsia="Times New Roman" w:hAnsi="Arial" w:cs="Arial"/>
                        <w:b/>
                        <w:color w:val="1155CC"/>
                        <w:u w:val="single"/>
                      </w:rPr>
                      <w:t>(712) 432-0800</w:t>
                    </w:r>
                  </w:hyperlink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t>.  Then enter access code 865672#</w:t>
                  </w:r>
                </w:p>
                <w:p w:rsidR="00E12EBE" w:rsidRDefault="00E12EBE" w:rsidP="00E12EBE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color w:val="373737"/>
                    </w:rPr>
                  </w:pPr>
                </w:p>
                <w:p w:rsidR="00E12EBE" w:rsidRDefault="00E12EBE" w:rsidP="00E12EBE">
                  <w:p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>There’s no requirement to RSVP.  As always, if you desire, your participation can be entirely anonymous.  We respect everyone’s right to privacy.</w:t>
                  </w:r>
                  <w:r w:rsidRPr="00E12EBE">
                    <w:rPr>
                      <w:rFonts w:ascii="Arial" w:eastAsia="Times New Roman" w:hAnsi="Arial" w:cs="Arial"/>
                      <w:b/>
                      <w:color w:val="373737"/>
                    </w:rPr>
                    <w:br/>
                  </w:r>
                </w:p>
                <w:p w:rsidR="008A3A8A" w:rsidRDefault="00E12EBE" w:rsidP="00E12EBE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color w:val="373737"/>
                    </w:rPr>
                  </w:pP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65239E">
                    <w:rPr>
                      <w:rFonts w:ascii="Arial" w:eastAsia="Times New Roman" w:hAnsi="Arial" w:cs="Arial"/>
                      <w:b/>
                      <w:color w:val="373737"/>
                    </w:rPr>
                    <w:t xml:space="preserve">If you missed the </w:t>
                  </w:r>
                  <w:r w:rsidR="00CE2BD7" w:rsidRPr="0065239E">
                    <w:rPr>
                      <w:rFonts w:ascii="Arial" w:eastAsia="Times New Roman" w:hAnsi="Arial" w:cs="Arial"/>
                      <w:b/>
                      <w:color w:val="373737"/>
                    </w:rPr>
                    <w:t>June</w:t>
                  </w:r>
                  <w:r w:rsidRPr="0065239E">
                    <w:rPr>
                      <w:rFonts w:ascii="Arial" w:eastAsia="Times New Roman" w:hAnsi="Arial" w:cs="Arial"/>
                      <w:b/>
                      <w:color w:val="373737"/>
                    </w:rPr>
                    <w:t xml:space="preserve"> chat session, then you missed</w:t>
                  </w:r>
                  <w:r w:rsidR="008A3A8A">
                    <w:rPr>
                      <w:rFonts w:ascii="Arial" w:eastAsia="Times New Roman" w:hAnsi="Arial" w:cs="Arial"/>
                      <w:b/>
                      <w:color w:val="373737"/>
                    </w:rPr>
                    <w:t xml:space="preserve"> this</w:t>
                  </w:r>
                  <w:r w:rsidRPr="0065239E">
                    <w:rPr>
                      <w:rFonts w:ascii="Arial" w:eastAsia="Times New Roman" w:hAnsi="Arial" w:cs="Arial"/>
                      <w:b/>
                      <w:color w:val="373737"/>
                    </w:rPr>
                    <w:t>:</w:t>
                  </w:r>
                </w:p>
                <w:p w:rsidR="00E12EBE" w:rsidRPr="008A3A8A" w:rsidRDefault="00A42D95" w:rsidP="008A3A8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>
                    <w:rPr>
                      <w:rFonts w:ascii="Arial" w:eastAsia="Times New Roman" w:hAnsi="Arial" w:cs="Arial"/>
                      <w:color w:val="373737"/>
                    </w:rPr>
                    <w:t>Some</w:t>
                  </w:r>
                  <w:r w:rsidR="00CE2BD7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 chat members decided to </w:t>
                  </w:r>
                  <w:r w:rsidR="008A3A8A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augment Foundation publicity efforts </w:t>
                  </w:r>
                  <w:r w:rsidR="00CE2BD7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by taking the </w:t>
                  </w:r>
                  <w:r w:rsidR="0065239E" w:rsidRPr="008A3A8A">
                    <w:rPr>
                      <w:rFonts w:ascii="Arial" w:eastAsia="Times New Roman" w:hAnsi="Arial" w:cs="Arial"/>
                      <w:color w:val="373737"/>
                    </w:rPr>
                    <w:t>new</w:t>
                  </w:r>
                  <w:r w:rsidR="00CE2BD7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 brochures to </w:t>
                  </w:r>
                  <w:r w:rsidR="008A3A8A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their </w:t>
                  </w:r>
                  <w:r w:rsidR="00CE2BD7" w:rsidRPr="008A3A8A">
                    <w:rPr>
                      <w:rFonts w:ascii="Arial" w:eastAsia="Times New Roman" w:hAnsi="Arial" w:cs="Arial"/>
                      <w:color w:val="373737"/>
                    </w:rPr>
                    <w:t>hometown internists, urologists, neurologists, rabbis, JCC reps, and Jewish Federation offices.</w:t>
                  </w:r>
                  <w:r w:rsidR="00E12EBE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 </w:t>
                  </w:r>
                  <w:r w:rsidR="0065239E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Kudos to all.  </w:t>
                  </w:r>
                </w:p>
                <w:p w:rsidR="008A3A8A" w:rsidRDefault="00CE2BD7" w:rsidP="008A3A8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More 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inquiries</w:t>
                  </w: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 </w:t>
                  </w:r>
                  <w:r w:rsidR="00514AF4">
                    <w:rPr>
                      <w:rFonts w:ascii="Arial" w:eastAsia="Times New Roman" w:hAnsi="Arial" w:cs="Arial"/>
                      <w:color w:val="373737"/>
                    </w:rPr>
                    <w:t xml:space="preserve">among callers </w:t>
                  </w: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>about symptoms that may or may not be related to APBD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.</w:t>
                  </w:r>
                </w:p>
                <w:p w:rsidR="00E12EBE" w:rsidRPr="008A3A8A" w:rsidRDefault="008A3A8A" w:rsidP="008A3A8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>
                    <w:rPr>
                      <w:rFonts w:ascii="Arial" w:eastAsia="Times New Roman" w:hAnsi="Arial" w:cs="Arial"/>
                      <w:color w:val="373737"/>
                    </w:rPr>
                    <w:t>Layman’s a</w:t>
                  </w:r>
                  <w:r w:rsidR="00CE2BD7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necdotes related to the oil being tested in </w:t>
                  </w:r>
                  <w:r w:rsidR="0065239E" w:rsidRPr="008A3A8A">
                    <w:rPr>
                      <w:rFonts w:ascii="Arial" w:eastAsia="Times New Roman" w:hAnsi="Arial" w:cs="Arial"/>
                      <w:color w:val="373737"/>
                    </w:rPr>
                    <w:t>Dallas, Texas.</w:t>
                  </w:r>
                  <w:r w:rsidR="00E12EBE"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   </w:t>
                  </w:r>
                </w:p>
                <w:p w:rsidR="0065239E" w:rsidRPr="008A3A8A" w:rsidRDefault="008A3A8A" w:rsidP="008A3A8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373737"/>
                    </w:rPr>
                  </w:pPr>
                  <w:r>
                    <w:rPr>
                      <w:rFonts w:ascii="Arial" w:eastAsia="Times New Roman" w:hAnsi="Arial" w:cs="Arial"/>
                      <w:color w:val="373737"/>
                    </w:rPr>
                    <w:t>A</w:t>
                  </w:r>
                  <w:r w:rsidR="0099597B">
                    <w:rPr>
                      <w:rFonts w:ascii="Arial" w:eastAsia="Times New Roman" w:hAnsi="Arial" w:cs="Arial"/>
                      <w:color w:val="373737"/>
                    </w:rPr>
                    <w:t xml:space="preserve">n important </w:t>
                  </w:r>
                  <w:r>
                    <w:rPr>
                      <w:rFonts w:ascii="Arial" w:eastAsia="Times New Roman" w:hAnsi="Arial" w:cs="Arial"/>
                      <w:color w:val="373737"/>
                    </w:rPr>
                    <w:t xml:space="preserve">reminder to sign up for the Patient Registry. 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73737"/>
                    </w:rPr>
                    <w:t xml:space="preserve"> </w:t>
                  </w:r>
                </w:p>
                <w:p w:rsidR="0065239E" w:rsidRPr="008A3A8A" w:rsidRDefault="0065239E" w:rsidP="008A3A8A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The announcement of 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a </w:t>
                  </w: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>website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 that</w:t>
                  </w:r>
                  <w:r w:rsidR="00654DD0">
                    <w:rPr>
                      <w:rFonts w:ascii="Arial" w:eastAsia="Times New Roman" w:hAnsi="Arial" w:cs="Arial"/>
                      <w:color w:val="373737"/>
                    </w:rPr>
                    <w:t>’s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 just for us.</w:t>
                  </w: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 xml:space="preserve"> Go to </w:t>
                  </w:r>
                  <w:hyperlink r:id="rId6" w:history="1">
                    <w:r w:rsidRPr="008A3A8A">
                      <w:rPr>
                        <w:rStyle w:val="Hyperlink"/>
                        <w:rFonts w:ascii="Arial" w:eastAsia="Times New Roman" w:hAnsi="Arial" w:cs="Arial"/>
                      </w:rPr>
                      <w:t>www.apbdtribe.com</w:t>
                    </w:r>
                  </w:hyperlink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   </w:t>
                  </w:r>
                  <w:proofErr w:type="gramStart"/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>Check</w:t>
                  </w:r>
                  <w:proofErr w:type="gramEnd"/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 xml:space="preserve"> out </w:t>
                  </w:r>
                  <w:r w:rsidR="004D3190">
                    <w:rPr>
                      <w:rFonts w:ascii="Arial" w:eastAsia="Times New Roman" w:hAnsi="Arial" w:cs="Arial"/>
                      <w:color w:val="373737"/>
                    </w:rPr>
                    <w:t xml:space="preserve">“our 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newborn</w:t>
                  </w:r>
                  <w:r w:rsidRPr="008A3A8A">
                    <w:rPr>
                      <w:rFonts w:ascii="Arial" w:eastAsia="Times New Roman" w:hAnsi="Arial" w:cs="Arial"/>
                      <w:color w:val="373737"/>
                    </w:rPr>
                    <w:t>”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 xml:space="preserve"> and appreciate the contributions from 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>y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our chat friends.</w:t>
                  </w:r>
                </w:p>
                <w:p w:rsidR="0065239E" w:rsidRPr="00E12EBE" w:rsidRDefault="0065239E" w:rsidP="00E12EBE">
                  <w:p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</w:p>
                <w:p w:rsidR="0065239E" w:rsidRDefault="00E12EBE" w:rsidP="0065239E">
                  <w:p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>Looking forward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 to our next conversation in July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>,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  <w:t xml:space="preserve">Harriet 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</w:p>
                <w:p w:rsidR="00E12EBE" w:rsidRPr="00E12EBE" w:rsidRDefault="00E12EBE" w:rsidP="00DD68B0">
                  <w:pPr>
                    <w:spacing w:line="240" w:lineRule="auto"/>
                    <w:rPr>
                      <w:rFonts w:ascii="Arial" w:eastAsia="Times New Roman" w:hAnsi="Arial" w:cs="Arial"/>
                      <w:color w:val="373737"/>
                    </w:rPr>
                  </w:pP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br/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One last thing:  DO SIGN UP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 for smile.amazon.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 xml:space="preserve">com 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so that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 xml:space="preserve"> all of your purchases through Amazon will generate donations to</w:t>
                  </w:r>
                  <w:r w:rsidR="007964E3">
                    <w:rPr>
                      <w:rFonts w:ascii="Arial" w:eastAsia="Times New Roman" w:hAnsi="Arial" w:cs="Arial"/>
                      <w:color w:val="373737"/>
                    </w:rPr>
                    <w:t xml:space="preserve"> the APBD Research Foundation. There’s n</w:t>
                  </w:r>
                  <w:r w:rsidRPr="00E12EBE">
                    <w:rPr>
                      <w:rFonts w:ascii="Arial" w:eastAsia="Times New Roman" w:hAnsi="Arial" w:cs="Arial"/>
                      <w:color w:val="373737"/>
                    </w:rPr>
                    <w:t xml:space="preserve">o cost to the purchaser.  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 If you go to </w:t>
                  </w:r>
                  <w:hyperlink r:id="rId7" w:history="1">
                    <w:r w:rsidR="0065239E" w:rsidRPr="00761325">
                      <w:rPr>
                        <w:rStyle w:val="Hyperlink"/>
                        <w:rFonts w:ascii="Arial" w:eastAsia="Times New Roman" w:hAnsi="Arial" w:cs="Arial"/>
                      </w:rPr>
                      <w:t>www.apbdtribe.com</w:t>
                    </w:r>
                  </w:hyperlink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, you can read a great email composed by </w:t>
                  </w:r>
                  <w:r w:rsidR="00DD68B0">
                    <w:rPr>
                      <w:rFonts w:ascii="Arial" w:eastAsia="Times New Roman" w:hAnsi="Arial" w:cs="Arial"/>
                      <w:color w:val="373737"/>
                    </w:rPr>
                    <w:t>a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 chat friend.  It</w:t>
                  </w:r>
                  <w:r w:rsidR="008A3A8A">
                    <w:rPr>
                      <w:rFonts w:ascii="Arial" w:eastAsia="Times New Roman" w:hAnsi="Arial" w:cs="Arial"/>
                      <w:color w:val="373737"/>
                    </w:rPr>
                    <w:t>’s a superb way to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 introduce the fundraising opportunity to </w:t>
                  </w:r>
                  <w:r w:rsidR="005B5AC4">
                    <w:rPr>
                      <w:rFonts w:ascii="Arial" w:eastAsia="Times New Roman" w:hAnsi="Arial" w:cs="Arial"/>
                      <w:color w:val="373737"/>
                    </w:rPr>
                    <w:t>others</w:t>
                  </w:r>
                  <w:r w:rsidR="0065239E">
                    <w:rPr>
                      <w:rFonts w:ascii="Arial" w:eastAsia="Times New Roman" w:hAnsi="Arial" w:cs="Arial"/>
                      <w:color w:val="373737"/>
                    </w:rPr>
                    <w:t xml:space="preserve">.  </w:t>
                  </w:r>
                </w:p>
              </w:tc>
            </w:tr>
          </w:tbl>
          <w:p w:rsidR="00E12EBE" w:rsidRPr="00E12EBE" w:rsidRDefault="00E12EBE" w:rsidP="00E12EBE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</w:p>
        </w:tc>
      </w:tr>
    </w:tbl>
    <w:p w:rsidR="00E12EBE" w:rsidRPr="00E12EBE" w:rsidRDefault="00E12EBE" w:rsidP="00E12EBE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0"/>
      </w:tblGrid>
      <w:tr w:rsidR="00E12EBE" w:rsidRPr="00E12EBE" w:rsidTr="00E12EBE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12EBE" w:rsidRPr="00E12EBE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32" w:type="dxa"/>
                    <w:right w:w="0" w:type="dxa"/>
                  </w:tcMar>
                  <w:hideMark/>
                </w:tcPr>
                <w:p w:rsidR="00E12EBE" w:rsidRPr="00E12EBE" w:rsidRDefault="00E12EBE" w:rsidP="00E12EBE">
                  <w:pPr>
                    <w:spacing w:line="12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1" name="Picture 1" descr="https://ci6.googleusercontent.com/proxy/8vE4QuA1HJzQnYHb5UPj8W4doMObdMIRqC9Pd-Ej8pGM9-fYoCOCxU7PFMmmEObH-ENxH7d0Mfs_DAWvDlxJ9nG4eEUfw2LkQSGpqW8XqN3nII_1DPco=s0-d-e1-ft#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6.googleusercontent.com/proxy/8vE4QuA1HJzQnYHb5UPj8W4doMObdMIRqC9Pd-Ej8pGM9-fYoCOCxU7PFMmmEObH-ENxH7d0Mfs_DAWvDlxJ9nG4eEUfw2LkQSGpqW8XqN3nII_1DPco=s0-d-e1-ft#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2EBE" w:rsidRPr="00E12EBE" w:rsidRDefault="00E12EBE" w:rsidP="00E12EBE">
            <w:pPr>
              <w:spacing w:line="240" w:lineRule="auto"/>
              <w:jc w:val="center"/>
              <w:rPr>
                <w:rFonts w:ascii="Arial" w:eastAsia="Times New Roman" w:hAnsi="Arial" w:cs="Arial"/>
                <w:color w:val="222222"/>
                <w:sz w:val="15"/>
                <w:szCs w:val="15"/>
              </w:rPr>
            </w:pPr>
          </w:p>
        </w:tc>
      </w:tr>
    </w:tbl>
    <w:p w:rsidR="006E1C7F" w:rsidRDefault="006E1C7F"/>
    <w:sectPr w:rsidR="006E1C7F" w:rsidSect="006E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D4C"/>
    <w:multiLevelType w:val="hybridMultilevel"/>
    <w:tmpl w:val="8422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E28"/>
    <w:multiLevelType w:val="hybridMultilevel"/>
    <w:tmpl w:val="CF1C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47BE"/>
    <w:multiLevelType w:val="hybridMultilevel"/>
    <w:tmpl w:val="F612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A20E3"/>
    <w:multiLevelType w:val="hybridMultilevel"/>
    <w:tmpl w:val="CE34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12EBE"/>
    <w:rsid w:val="00051453"/>
    <w:rsid w:val="00154957"/>
    <w:rsid w:val="004D3190"/>
    <w:rsid w:val="00514AF4"/>
    <w:rsid w:val="005B5AC4"/>
    <w:rsid w:val="0065239E"/>
    <w:rsid w:val="00654DD0"/>
    <w:rsid w:val="006E1C7F"/>
    <w:rsid w:val="007964E3"/>
    <w:rsid w:val="008A3A8A"/>
    <w:rsid w:val="0095234C"/>
    <w:rsid w:val="0099597B"/>
    <w:rsid w:val="00A42D95"/>
    <w:rsid w:val="00AC6C43"/>
    <w:rsid w:val="00CE2BD7"/>
    <w:rsid w:val="00DD68B0"/>
    <w:rsid w:val="00E12EBE"/>
    <w:rsid w:val="00E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EBE"/>
  </w:style>
  <w:style w:type="character" w:customStyle="1" w:styleId="aqj">
    <w:name w:val="aqj"/>
    <w:basedOn w:val="DefaultParagraphFont"/>
    <w:rsid w:val="00E12EBE"/>
  </w:style>
  <w:style w:type="character" w:styleId="Hyperlink">
    <w:name w:val="Hyperlink"/>
    <w:basedOn w:val="DefaultParagraphFont"/>
    <w:uiPriority w:val="99"/>
    <w:unhideWhenUsed/>
    <w:rsid w:val="00E12E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apbdtri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bdtribe.com" TargetMode="External"/><Relationship Id="rId5" Type="http://schemas.openxmlformats.org/officeDocument/2006/relationships/hyperlink" Target="tel:%28712%29%20432-08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HP Authorized Customer</cp:lastModifiedBy>
  <cp:revision>11</cp:revision>
  <dcterms:created xsi:type="dcterms:W3CDTF">2014-06-28T02:07:00Z</dcterms:created>
  <dcterms:modified xsi:type="dcterms:W3CDTF">2014-07-01T00:32:00Z</dcterms:modified>
</cp:coreProperties>
</file>